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A5" w:rsidRPr="008011A5" w:rsidRDefault="008011A5" w:rsidP="008011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011A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2002</w:t>
      </w:r>
    </w:p>
    <w:p w:rsidR="008011A5" w:rsidRPr="008011A5" w:rsidRDefault="008011A5" w:rsidP="00801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Jan Barcz, Podział kompetencji w Unii Europejskiej. Rola parlamentów narodowych w UE z polskiego punktu widzenia </w:t>
      </w:r>
    </w:p>
    <w:p w:rsidR="008011A5" w:rsidRPr="008011A5" w:rsidRDefault="008011A5" w:rsidP="00801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1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Rafał Trzaskowski, Podział kompetencji w Unii Europejskiej – zarys problemu </w:t>
      </w:r>
    </w:p>
    <w:p w:rsidR="008011A5" w:rsidRPr="008011A5" w:rsidRDefault="008011A5" w:rsidP="00801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1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Radosław Wierzbiński, Wybory w Niemczech ... i co dalej? </w:t>
      </w:r>
    </w:p>
    <w:p w:rsidR="008011A5" w:rsidRPr="008011A5" w:rsidRDefault="008011A5" w:rsidP="00801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1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Klaus Bachmann, Irlandzka lekcja a Polska. Przed irlandzkim referendum w sprawie ratyfikacji Traktatu z Nicei </w:t>
      </w:r>
    </w:p>
    <w:p w:rsidR="008011A5" w:rsidRPr="008011A5" w:rsidRDefault="008011A5" w:rsidP="00801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1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011A5">
        <w:rPr>
          <w:rFonts w:ascii="Times New Roman" w:eastAsia="Times New Roman" w:hAnsi="Times New Roman" w:cs="Times New Roman"/>
          <w:sz w:val="24"/>
          <w:szCs w:val="24"/>
          <w:lang w:eastAsia="pl-PL"/>
        </w:rPr>
        <w:t>Joerg</w:t>
      </w:r>
      <w:proofErr w:type="spellEnd"/>
      <w:r w:rsidRPr="00801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011A5">
        <w:rPr>
          <w:rFonts w:ascii="Times New Roman" w:eastAsia="Times New Roman" w:hAnsi="Times New Roman" w:cs="Times New Roman"/>
          <w:sz w:val="24"/>
          <w:szCs w:val="24"/>
          <w:lang w:eastAsia="pl-PL"/>
        </w:rPr>
        <w:t>Fobrig</w:t>
      </w:r>
      <w:proofErr w:type="spellEnd"/>
      <w:r w:rsidRPr="008011A5">
        <w:rPr>
          <w:rFonts w:ascii="Times New Roman" w:eastAsia="Times New Roman" w:hAnsi="Times New Roman" w:cs="Times New Roman"/>
          <w:sz w:val="24"/>
          <w:szCs w:val="24"/>
          <w:lang w:eastAsia="pl-PL"/>
        </w:rPr>
        <w:t>, Społeczeństwo Obywatelskie. Polska, jej sąsiedzi i Europa Zachodnia  porównanie</w:t>
      </w:r>
      <w:r w:rsidRPr="008011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Demokracja w Europie. Dlaczego Unia Europejska potrzebuje konstytucji? </w:t>
      </w:r>
    </w:p>
    <w:p w:rsidR="008011A5" w:rsidRPr="008011A5" w:rsidRDefault="008011A5" w:rsidP="00801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1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Stephanie </w:t>
      </w:r>
      <w:proofErr w:type="spellStart"/>
      <w:r w:rsidRPr="008011A5">
        <w:rPr>
          <w:rFonts w:ascii="Times New Roman" w:eastAsia="Times New Roman" w:hAnsi="Times New Roman" w:cs="Times New Roman"/>
          <w:sz w:val="24"/>
          <w:szCs w:val="24"/>
          <w:lang w:eastAsia="pl-PL"/>
        </w:rPr>
        <w:t>Zloch</w:t>
      </w:r>
      <w:proofErr w:type="spellEnd"/>
      <w:r w:rsidRPr="00801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Edmund Stoiber a poszerzenie UE na wschód. Polityka europejska w programie kandydata CDU/CSU na kanclerza </w:t>
      </w:r>
    </w:p>
    <w:p w:rsidR="008011A5" w:rsidRPr="008011A5" w:rsidRDefault="008011A5" w:rsidP="00801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1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Janusz Onyszkiewicz, Olaf </w:t>
      </w:r>
      <w:proofErr w:type="spellStart"/>
      <w:r w:rsidRPr="008011A5">
        <w:rPr>
          <w:rFonts w:ascii="Times New Roman" w:eastAsia="Times New Roman" w:hAnsi="Times New Roman" w:cs="Times New Roman"/>
          <w:sz w:val="24"/>
          <w:szCs w:val="24"/>
          <w:lang w:eastAsia="pl-PL"/>
        </w:rPr>
        <w:t>Osica</w:t>
      </w:r>
      <w:proofErr w:type="spellEnd"/>
      <w:r w:rsidRPr="008011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stronę Nowego NATO </w:t>
      </w:r>
    </w:p>
    <w:p w:rsidR="008011A5" w:rsidRPr="008011A5" w:rsidRDefault="008011A5" w:rsidP="00801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1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T. Paszewski, A. Maciejewski, Kaliningrad w perspektywie rozszerzenia UE </w:t>
      </w:r>
    </w:p>
    <w:p w:rsidR="00FE590C" w:rsidRDefault="00FE590C">
      <w:bookmarkStart w:id="0" w:name="_GoBack"/>
      <w:bookmarkEnd w:id="0"/>
    </w:p>
    <w:sectPr w:rsidR="00FE5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A5"/>
    <w:rsid w:val="008011A5"/>
    <w:rsid w:val="00FE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011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011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bodytext">
    <w:name w:val="bodytext"/>
    <w:basedOn w:val="Normalny"/>
    <w:rsid w:val="0080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011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011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bodytext">
    <w:name w:val="bodytext"/>
    <w:basedOn w:val="Normalny"/>
    <w:rsid w:val="0080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Gość</cp:lastModifiedBy>
  <cp:revision>1</cp:revision>
  <dcterms:created xsi:type="dcterms:W3CDTF">2013-06-25T11:37:00Z</dcterms:created>
  <dcterms:modified xsi:type="dcterms:W3CDTF">2013-06-25T11:38:00Z</dcterms:modified>
</cp:coreProperties>
</file>